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45" w:rsidRDefault="004038F7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SEPTEMBER 13, 2017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The Ashley School Board held their regular meeting on Wednesday, September 13, 2017 at 8pm in the ITV room.  Present:  Gwyn Schumacher, Lyle Fey, Trisha Schneider, *Kevin </w:t>
      </w:r>
      <w:proofErr w:type="spellStart"/>
      <w:r>
        <w:rPr>
          <w:rFonts w:ascii="Lucida Sans" w:hAnsi="Lucida Sans"/>
          <w:sz w:val="20"/>
          <w:szCs w:val="20"/>
        </w:rPr>
        <w:t>Nitschke</w:t>
      </w:r>
      <w:proofErr w:type="spellEnd"/>
      <w:r>
        <w:rPr>
          <w:rFonts w:ascii="Lucida Sans" w:hAnsi="Lucida Sans"/>
          <w:sz w:val="20"/>
          <w:szCs w:val="20"/>
        </w:rPr>
        <w:t xml:space="preserve"> (8:01), Jason Schmidt, Cary Hauth, Teresa Dockter, Marilyn Simmons (Tribune), Harold Rotunda*.  Ross </w:t>
      </w:r>
      <w:proofErr w:type="spellStart"/>
      <w:r>
        <w:rPr>
          <w:rFonts w:ascii="Lucida Sans" w:hAnsi="Lucida Sans"/>
          <w:sz w:val="20"/>
          <w:szCs w:val="20"/>
        </w:rPr>
        <w:t>Litsey</w:t>
      </w:r>
      <w:proofErr w:type="spellEnd"/>
      <w:r>
        <w:rPr>
          <w:rFonts w:ascii="Lucida Sans" w:hAnsi="Lucida Sans"/>
          <w:sz w:val="20"/>
          <w:szCs w:val="20"/>
        </w:rPr>
        <w:t xml:space="preserve"> was absent.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Motion by Schneider to approve the agenda.  Second by Schumacher, motion carried unanimously.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Motion by Schumacher to approve the minutes of the August 14</w:t>
      </w:r>
      <w:r w:rsidRPr="004038F7">
        <w:rPr>
          <w:rFonts w:ascii="Lucida Sans" w:hAnsi="Lucida Sans"/>
          <w:sz w:val="20"/>
          <w:szCs w:val="20"/>
          <w:vertAlign w:val="superscript"/>
        </w:rPr>
        <w:t>th</w:t>
      </w:r>
      <w:r>
        <w:rPr>
          <w:rFonts w:ascii="Lucida Sans" w:hAnsi="Lucida Sans"/>
          <w:sz w:val="20"/>
          <w:szCs w:val="20"/>
        </w:rPr>
        <w:t xml:space="preserve"> meeting as written.  Second by Schneider, motion carried unanimously.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*Kevin </w:t>
      </w:r>
      <w:proofErr w:type="spellStart"/>
      <w:r>
        <w:rPr>
          <w:rFonts w:ascii="Lucida Sans" w:hAnsi="Lucida Sans"/>
          <w:sz w:val="20"/>
          <w:szCs w:val="20"/>
        </w:rPr>
        <w:t>Nitschke</w:t>
      </w:r>
      <w:proofErr w:type="spellEnd"/>
      <w:r>
        <w:rPr>
          <w:rFonts w:ascii="Lucida Sans" w:hAnsi="Lucida Sans"/>
          <w:sz w:val="20"/>
          <w:szCs w:val="20"/>
        </w:rPr>
        <w:t xml:space="preserve"> entered the meeting at 8:01pm.  Bills were reviewed--motion by </w:t>
      </w:r>
      <w:proofErr w:type="spellStart"/>
      <w:r>
        <w:rPr>
          <w:rFonts w:ascii="Lucida Sans" w:hAnsi="Lucida Sans"/>
          <w:sz w:val="20"/>
          <w:szCs w:val="20"/>
        </w:rPr>
        <w:t>Nitschke</w:t>
      </w:r>
      <w:proofErr w:type="spellEnd"/>
      <w:r>
        <w:rPr>
          <w:rFonts w:ascii="Lucida Sans" w:hAnsi="Lucida Sans"/>
          <w:sz w:val="20"/>
          <w:szCs w:val="20"/>
        </w:rPr>
        <w:t xml:space="preserve"> to approve payment of general fund bills ($46,281.11).  Second by Schumacher, motion carried unanimously.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Motion by Schumacher to approve all financial reports as presented.  Second by Schneider, motion carried unanimously.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Harold Rotunda reviewed the 2016/17 audit report.  Motion by </w:t>
      </w:r>
      <w:proofErr w:type="spellStart"/>
      <w:r>
        <w:rPr>
          <w:rFonts w:ascii="Lucida Sans" w:hAnsi="Lucida Sans"/>
          <w:sz w:val="20"/>
          <w:szCs w:val="20"/>
        </w:rPr>
        <w:t>Nitschke</w:t>
      </w:r>
      <w:proofErr w:type="spellEnd"/>
      <w:r>
        <w:rPr>
          <w:rFonts w:ascii="Lucida Sans" w:hAnsi="Lucida Sans"/>
          <w:sz w:val="20"/>
          <w:szCs w:val="20"/>
        </w:rPr>
        <w:t xml:space="preserve"> to approve the audit report as presented.  Second by Schneider, motion carried unanimously.  *Harold Rotunda left the meeting at 8:54pm.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Superintendent’s report:  1) NDSBA convention 10/26-27; 2) PK-12 enrollment is 150; </w:t>
      </w: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3) Reviewed health inspector report; 4) Baseball co-op still pending; 5) Expect $7000-$9000 from PK grant this year; 6) E-rate grant will be approximately $9000; 7) </w:t>
      </w:r>
      <w:r w:rsidR="007C645D">
        <w:rPr>
          <w:rFonts w:ascii="Lucida Sans" w:hAnsi="Lucida Sans"/>
          <w:sz w:val="20"/>
          <w:szCs w:val="20"/>
        </w:rPr>
        <w:t>Federal small schools grant pending.</w:t>
      </w: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Principal’s report:  1) Homecoming pep rally was a success; 2) Grades 4-6 to Whitestone battlefield &amp; online students on field trip 9/13; 3) Ft. Lincoln field trip for grades 4 &amp; 11 on 9/15; 4) 9/20-Alcohol crash prevention assembly for grades 6-12; 5) Fundraising efforts for one of our students has been very successful.</w:t>
      </w: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Next meeting will be October 11, 2017 at 8:00pm.  Motion by </w:t>
      </w:r>
      <w:proofErr w:type="spellStart"/>
      <w:r>
        <w:rPr>
          <w:rFonts w:ascii="Lucida Sans" w:hAnsi="Lucida Sans"/>
          <w:sz w:val="20"/>
          <w:szCs w:val="20"/>
        </w:rPr>
        <w:t>Nitschke</w:t>
      </w:r>
      <w:proofErr w:type="spellEnd"/>
      <w:r>
        <w:rPr>
          <w:rFonts w:ascii="Lucida Sans" w:hAnsi="Lucida Sans"/>
          <w:sz w:val="20"/>
          <w:szCs w:val="20"/>
        </w:rPr>
        <w:t xml:space="preserve"> to adjourn, second by Schneider.  Motion carried unanimously, meeting adjourned at 9:09pm.</w:t>
      </w: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____________________________________________</w:t>
      </w:r>
      <w:r>
        <w:rPr>
          <w:rFonts w:ascii="Lucida Sans" w:hAnsi="Lucida Sans"/>
          <w:sz w:val="20"/>
          <w:szCs w:val="20"/>
        </w:rPr>
        <w:tab/>
        <w:t>_______________________________________</w:t>
      </w: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Teresa Dockter, Business Manager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  <w:t>Lyle Fey, President</w:t>
      </w:r>
    </w:p>
    <w:p w:rsidR="007C645D" w:rsidRDefault="007C645D" w:rsidP="004038F7">
      <w:pPr>
        <w:spacing w:after="0"/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p w:rsidR="004038F7" w:rsidRPr="004038F7" w:rsidRDefault="004038F7" w:rsidP="004038F7">
      <w:pPr>
        <w:spacing w:after="0"/>
        <w:rPr>
          <w:rFonts w:ascii="Lucida Sans" w:hAnsi="Lucida Sans"/>
          <w:sz w:val="20"/>
          <w:szCs w:val="20"/>
        </w:rPr>
      </w:pPr>
    </w:p>
    <w:sectPr w:rsidR="004038F7" w:rsidRPr="004038F7" w:rsidSect="004038F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F7"/>
    <w:rsid w:val="004038F7"/>
    <w:rsid w:val="004A0F45"/>
    <w:rsid w:val="007C645D"/>
    <w:rsid w:val="008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CCA0"/>
  <w15:chartTrackingRefBased/>
  <w15:docId w15:val="{038053F6-96B2-4B14-9374-644D7BA1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Dockter</dc:creator>
  <cp:keywords/>
  <dc:description/>
  <cp:lastModifiedBy>Teresa Dockter</cp:lastModifiedBy>
  <cp:revision>1</cp:revision>
  <cp:lastPrinted>2017-09-14T14:40:00Z</cp:lastPrinted>
  <dcterms:created xsi:type="dcterms:W3CDTF">2017-09-14T14:16:00Z</dcterms:created>
  <dcterms:modified xsi:type="dcterms:W3CDTF">2017-09-14T14:40:00Z</dcterms:modified>
</cp:coreProperties>
</file>