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D0" w:rsidRDefault="00D664BF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JULY 13, 2016</w:t>
      </w: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their annual meeting on Wednesday, July 13, 2016 at 8:00pm in the ITV room.  Present:  Gwyn Schumacher, Trisha Schneider, Lucy Meidinger,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, 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>, Lyle Fey, Jason Schmidt, Teresa Dockter.</w:t>
      </w: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Motion by Schumacher to approve the agenda with two additions.</w:t>
      </w:r>
      <w:proofErr w:type="gramEnd"/>
      <w:r>
        <w:rPr>
          <w:rFonts w:ascii="Lucida Sans" w:hAnsi="Lucida Sans"/>
          <w:sz w:val="20"/>
          <w:szCs w:val="20"/>
        </w:rPr>
        <w:t xml:space="preserve">  Second by Schneider, motion carried unanimously.</w:t>
      </w: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Correspondence from the FBLA advisor and students who attended the national convention thanking the board for their support.</w:t>
      </w:r>
      <w:proofErr w:type="gramEnd"/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President Meidinger thanked the board/administration for their support during her time as a board member and encouraged them to stay active with MREC.  Board members/administration thanked her as well for her 15 years of service to the district.</w:t>
      </w: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accept the Oath of Office forms from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and Lyle Fey.</w:t>
      </w:r>
      <w:proofErr w:type="gramEnd"/>
      <w:r>
        <w:rPr>
          <w:rFonts w:ascii="Lucida Sans" w:hAnsi="Lucida Sans"/>
          <w:sz w:val="20"/>
          <w:szCs w:val="20"/>
        </w:rPr>
        <w:t xml:space="preserve">  Second by Schumacher, motion carried unanimously.</w:t>
      </w: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Following NDSBA guidelines, Lucy Meidinger turned the meeting over to Lyle Fey (most senior board member) for reorganization of the board.</w:t>
      </w:r>
      <w:r w:rsidR="005973F9">
        <w:rPr>
          <w:rFonts w:ascii="Lucida Sans" w:hAnsi="Lucida Sans"/>
          <w:sz w:val="20"/>
          <w:szCs w:val="20"/>
        </w:rPr>
        <w:t xml:space="preserve">  Fey called for nominations for president of the board for 16/17.  </w:t>
      </w:r>
      <w:proofErr w:type="gramStart"/>
      <w:r w:rsidR="005973F9">
        <w:rPr>
          <w:rFonts w:ascii="Lucida Sans" w:hAnsi="Lucida Sans"/>
          <w:sz w:val="20"/>
          <w:szCs w:val="20"/>
        </w:rPr>
        <w:t xml:space="preserve">Motion by </w:t>
      </w:r>
      <w:proofErr w:type="spellStart"/>
      <w:r w:rsidR="005973F9">
        <w:rPr>
          <w:rFonts w:ascii="Lucida Sans" w:hAnsi="Lucida Sans"/>
          <w:sz w:val="20"/>
          <w:szCs w:val="20"/>
        </w:rPr>
        <w:t>Nitschke</w:t>
      </w:r>
      <w:proofErr w:type="spellEnd"/>
      <w:r w:rsidR="005973F9">
        <w:rPr>
          <w:rFonts w:ascii="Lucida Sans" w:hAnsi="Lucida Sans"/>
          <w:sz w:val="20"/>
          <w:szCs w:val="20"/>
        </w:rPr>
        <w:t xml:space="preserve"> to nominate Lyle Fey for president, second by Schneider.</w:t>
      </w:r>
      <w:proofErr w:type="gramEnd"/>
      <w:r w:rsidR="005973F9">
        <w:rPr>
          <w:rFonts w:ascii="Lucida Sans" w:hAnsi="Lucida Sans"/>
          <w:sz w:val="20"/>
          <w:szCs w:val="20"/>
        </w:rPr>
        <w:t xml:space="preserve">  </w:t>
      </w:r>
      <w:proofErr w:type="gramStart"/>
      <w:r w:rsidR="005973F9">
        <w:rPr>
          <w:rFonts w:ascii="Lucida Sans" w:hAnsi="Lucida Sans"/>
          <w:sz w:val="20"/>
          <w:szCs w:val="20"/>
        </w:rPr>
        <w:t xml:space="preserve">Motion by </w:t>
      </w:r>
      <w:proofErr w:type="spellStart"/>
      <w:r w:rsidR="005973F9">
        <w:rPr>
          <w:rFonts w:ascii="Lucida Sans" w:hAnsi="Lucida Sans"/>
          <w:sz w:val="20"/>
          <w:szCs w:val="20"/>
        </w:rPr>
        <w:t>Nitschke</w:t>
      </w:r>
      <w:proofErr w:type="spellEnd"/>
      <w:r w:rsidR="005973F9">
        <w:rPr>
          <w:rFonts w:ascii="Lucida Sans" w:hAnsi="Lucida Sans"/>
          <w:sz w:val="20"/>
          <w:szCs w:val="20"/>
        </w:rPr>
        <w:t xml:space="preserve"> that nominations cease and </w:t>
      </w:r>
      <w:r w:rsidR="006A3378">
        <w:rPr>
          <w:rFonts w:ascii="Lucida Sans" w:hAnsi="Lucida Sans"/>
          <w:sz w:val="20"/>
          <w:szCs w:val="20"/>
        </w:rPr>
        <w:t xml:space="preserve">cast </w:t>
      </w:r>
      <w:r w:rsidR="005973F9">
        <w:rPr>
          <w:rFonts w:ascii="Lucida Sans" w:hAnsi="Lucida Sans"/>
          <w:sz w:val="20"/>
          <w:szCs w:val="20"/>
        </w:rPr>
        <w:t>a unanimous ballot for Lyle Fey.</w:t>
      </w:r>
      <w:proofErr w:type="gramEnd"/>
      <w:r w:rsidR="005973F9">
        <w:rPr>
          <w:rFonts w:ascii="Lucida Sans" w:hAnsi="Lucida Sans"/>
          <w:sz w:val="20"/>
          <w:szCs w:val="20"/>
        </w:rPr>
        <w:t xml:space="preserve">  Second by Schneider, motion carried unanimously.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Motion by Schneider to approve the minutes of the June 13</w:t>
      </w:r>
      <w:r w:rsidRPr="005973F9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and July 5</w:t>
      </w:r>
      <w:r w:rsidRPr="005973F9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meetings as written.</w:t>
      </w:r>
      <w:proofErr w:type="gramEnd"/>
      <w:r>
        <w:rPr>
          <w:rFonts w:ascii="Lucida Sans" w:hAnsi="Lucida Sans"/>
          <w:sz w:val="20"/>
          <w:szCs w:val="20"/>
        </w:rPr>
        <w:t xml:space="preserve">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approve payment of general fund bills ($40,379.12) and building fund bill ($5,005.86).  Second by Schumacher, motion carried unanimously.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Motion by Schumacher to designate McIntosh County Bank as the depository for school district funds.</w:t>
      </w:r>
      <w:proofErr w:type="gramEnd"/>
      <w:r>
        <w:rPr>
          <w:rFonts w:ascii="Lucida Sans" w:hAnsi="Lucida Sans"/>
          <w:sz w:val="20"/>
          <w:szCs w:val="20"/>
        </w:rPr>
        <w:t xml:space="preserve">  Second by Schneider, motion carried unanimously.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the pledge of securities by McIntosh County Bank.</w:t>
      </w:r>
      <w:proofErr w:type="gramEnd"/>
      <w:r>
        <w:rPr>
          <w:rFonts w:ascii="Lucida Sans" w:hAnsi="Lucida Sans"/>
          <w:sz w:val="20"/>
          <w:szCs w:val="20"/>
        </w:rPr>
        <w:t xml:space="preserve">  Second by Schumacher, motion carried unanimously.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Motion by Schneider to designate the Ashley Tribune as the official newspaper.</w:t>
      </w:r>
      <w:proofErr w:type="gramEnd"/>
      <w:r>
        <w:rPr>
          <w:rFonts w:ascii="Lucida Sans" w:hAnsi="Lucida Sans"/>
          <w:sz w:val="20"/>
          <w:szCs w:val="20"/>
        </w:rPr>
        <w:t xml:space="preserve">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hold regular meetings on the second Wednesday of the month at 8pm until time changes and then at 7pm.</w:t>
      </w:r>
      <w:proofErr w:type="gramEnd"/>
      <w:r>
        <w:rPr>
          <w:rFonts w:ascii="Lucida Sans" w:hAnsi="Lucida Sans"/>
          <w:sz w:val="20"/>
          <w:szCs w:val="20"/>
        </w:rPr>
        <w:t xml:space="preserve">  Second by Schumacher, motion carried unanimously.  Meeting dates are subject to change due to conflicts.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Motion by Schumacher to approve financial reports as presented.</w:t>
      </w:r>
      <w:proofErr w:type="gramEnd"/>
      <w:r>
        <w:rPr>
          <w:rFonts w:ascii="Lucida Sans" w:hAnsi="Lucida Sans"/>
          <w:sz w:val="20"/>
          <w:szCs w:val="20"/>
        </w:rPr>
        <w:t xml:space="preserve">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</w:p>
    <w:p w:rsidR="005973F9" w:rsidRDefault="005973F9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lastRenderedPageBreak/>
        <w:t>Supt. Schmidt reviewed revenue projections for the 16/17 school year</w:t>
      </w:r>
      <w:r w:rsidR="00552BA4">
        <w:rPr>
          <w:rFonts w:ascii="Lucida Sans" w:hAnsi="Lucida Sans"/>
          <w:sz w:val="20"/>
          <w:szCs w:val="20"/>
        </w:rPr>
        <w:t>—took a big hit in state aid this past year due to enrollment drop, will be a bit better this year</w:t>
      </w:r>
      <w:r>
        <w:rPr>
          <w:rFonts w:ascii="Lucida Sans" w:hAnsi="Lucida Sans"/>
          <w:sz w:val="20"/>
          <w:szCs w:val="20"/>
        </w:rPr>
        <w:t>.  The proposed budget was also reviewed</w:t>
      </w:r>
      <w:r w:rsidR="00552BA4">
        <w:rPr>
          <w:rFonts w:ascii="Lucida Sans" w:hAnsi="Lucida Sans"/>
          <w:sz w:val="20"/>
          <w:szCs w:val="20"/>
        </w:rPr>
        <w:t>—projected $88,000 deficit, hoping it will turn out better than that</w:t>
      </w:r>
      <w:r>
        <w:rPr>
          <w:rFonts w:ascii="Lucida Sans" w:hAnsi="Lucida Sans"/>
          <w:sz w:val="20"/>
          <w:szCs w:val="20"/>
        </w:rPr>
        <w:t xml:space="preserve">.  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the budget as presented</w:t>
      </w:r>
      <w:r w:rsidR="00426A58">
        <w:rPr>
          <w:rFonts w:ascii="Lucida Sans" w:hAnsi="Lucida Sans"/>
          <w:sz w:val="20"/>
          <w:szCs w:val="20"/>
        </w:rPr>
        <w:t xml:space="preserve"> ($2,274,859).  Second by Schumacher, motion carried unanimously.  Budget figure without contingency is $2,174,859.</w:t>
      </w:r>
    </w:p>
    <w:p w:rsidR="00426A58" w:rsidRDefault="00426A58" w:rsidP="00D664BF">
      <w:pPr>
        <w:spacing w:after="0"/>
        <w:rPr>
          <w:rFonts w:ascii="Lucida Sans" w:hAnsi="Lucida Sans"/>
          <w:sz w:val="20"/>
          <w:szCs w:val="20"/>
        </w:rPr>
      </w:pPr>
    </w:p>
    <w:p w:rsidR="00426A58" w:rsidRDefault="00552BA4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Tax levies were discussed—proposing $445,317 (general)-12% maximum increase, $90,673 (miscellaneous)-12 mill maximum, $40,000 (building).  Special assessment levy has been deleted, as there should be enough money in that fund to cover remaining assessments.  </w:t>
      </w:r>
      <w:proofErr w:type="gramStart"/>
      <w:r w:rsidR="00426A58">
        <w:rPr>
          <w:rFonts w:ascii="Lucida Sans" w:hAnsi="Lucida Sans"/>
          <w:sz w:val="20"/>
          <w:szCs w:val="20"/>
        </w:rPr>
        <w:t>Motion by Schumacher to approve the certificate of levy</w:t>
      </w:r>
      <w:r>
        <w:rPr>
          <w:rFonts w:ascii="Lucida Sans" w:hAnsi="Lucida Sans"/>
          <w:sz w:val="20"/>
          <w:szCs w:val="20"/>
        </w:rPr>
        <w:t xml:space="preserve"> as presented.</w:t>
      </w:r>
      <w:proofErr w:type="gramEnd"/>
      <w:r>
        <w:rPr>
          <w:rFonts w:ascii="Lucida Sans" w:hAnsi="Lucida Sans"/>
          <w:sz w:val="20"/>
          <w:szCs w:val="20"/>
        </w:rPr>
        <w:t xml:space="preserve">  Second by Schneider, motion carried unanimously.</w:t>
      </w:r>
    </w:p>
    <w:p w:rsidR="00552BA4" w:rsidRDefault="00552BA4" w:rsidP="00D664BF">
      <w:pPr>
        <w:spacing w:after="0"/>
        <w:rPr>
          <w:rFonts w:ascii="Lucida Sans" w:hAnsi="Lucida Sans"/>
          <w:sz w:val="20"/>
          <w:szCs w:val="20"/>
        </w:rPr>
      </w:pPr>
    </w:p>
    <w:p w:rsidR="00552BA4" w:rsidRDefault="00552BA4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 xml:space="preserve">Motion by Schumacher to approve the 14/15 district financial report </w:t>
      </w:r>
      <w:r w:rsidR="008E3B7B">
        <w:rPr>
          <w:rFonts w:ascii="Lucida Sans" w:hAnsi="Lucida Sans"/>
          <w:sz w:val="20"/>
          <w:szCs w:val="20"/>
        </w:rPr>
        <w:t>that will</w:t>
      </w:r>
      <w:r>
        <w:rPr>
          <w:rFonts w:ascii="Lucida Sans" w:hAnsi="Lucida Sans"/>
          <w:sz w:val="20"/>
          <w:szCs w:val="20"/>
        </w:rPr>
        <w:t xml:space="preserve"> be submitted to DPI.</w:t>
      </w:r>
      <w:proofErr w:type="gramEnd"/>
      <w:r>
        <w:rPr>
          <w:rFonts w:ascii="Lucida Sans" w:hAnsi="Lucida Sans"/>
          <w:sz w:val="20"/>
          <w:szCs w:val="20"/>
        </w:rPr>
        <w:t xml:space="preserve">  Second by Schneider, motion carried unanimously.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approve Mr. Schmidt as the authorized representative for Title I, Title II, Title I</w:t>
      </w:r>
      <w:r w:rsidR="006A3378">
        <w:rPr>
          <w:rFonts w:ascii="Lucida Sans" w:hAnsi="Lucida Sans"/>
          <w:sz w:val="20"/>
          <w:szCs w:val="20"/>
        </w:rPr>
        <w:t>I</w:t>
      </w:r>
      <w:r>
        <w:rPr>
          <w:rFonts w:ascii="Lucida Sans" w:hAnsi="Lucida Sans"/>
          <w:sz w:val="20"/>
          <w:szCs w:val="20"/>
        </w:rPr>
        <w:t>I and REAP funds.</w:t>
      </w:r>
      <w:proofErr w:type="gramEnd"/>
      <w:r>
        <w:rPr>
          <w:rFonts w:ascii="Lucida Sans" w:hAnsi="Lucida Sans"/>
          <w:sz w:val="20"/>
          <w:szCs w:val="20"/>
        </w:rPr>
        <w:t xml:space="preserve">  Second by Schneider, motion carried unanimously.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Mr. Schmidt as the authorized representative for the following:  Title IX, Homeless Liaison, ADA, Section 504, SE High Tech, Great Western Network, SCPSEU, MREC, AHERA &amp; DOT Drug &amp; Alcohol Safety.  Second by Schneider, motion carried unanimously.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board held the first reading of the Homeless Liaison policy.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renew the membership for the Small Rural Schools organization ($400).</w:t>
      </w:r>
      <w:proofErr w:type="gramEnd"/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group has been successful in securing transportation/state aid increases during legislative sessions.  Second by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>, motion carried unanimously.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Superintendent’s report:  1) No need for a meeting regarding tax levies because the new growth number was high so actually came up with a negative percentage;</w:t>
      </w:r>
      <w:bookmarkStart w:id="0" w:name="_GoBack"/>
      <w:bookmarkEnd w:id="0"/>
      <w:r>
        <w:rPr>
          <w:rFonts w:ascii="Lucida Sans" w:hAnsi="Lucida Sans"/>
          <w:sz w:val="20"/>
          <w:szCs w:val="20"/>
        </w:rPr>
        <w:t xml:space="preserve"> 2) Has had inquiries about moving the handicapped access closer to the front entrance—will look into costs; 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3) Building projects are progressing.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Next meeting will be August 10, 2016 at 8:00pm.  </w:t>
      </w:r>
      <w:proofErr w:type="gramStart"/>
      <w:r>
        <w:rPr>
          <w:rFonts w:ascii="Lucida Sans" w:hAnsi="Lucida Sans"/>
          <w:sz w:val="20"/>
          <w:szCs w:val="20"/>
        </w:rPr>
        <w:t>Motion to adjourn by Schneider, second by Schumacher.</w:t>
      </w:r>
      <w:proofErr w:type="gramEnd"/>
      <w:r>
        <w:rPr>
          <w:rFonts w:ascii="Lucida Sans" w:hAnsi="Lucida Sans"/>
          <w:sz w:val="20"/>
          <w:szCs w:val="20"/>
        </w:rPr>
        <w:t xml:space="preserve">  Motion carried unanimously, meeting adjourned at 9:15pm.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__________________________________________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8E3B7B" w:rsidRDefault="008E3B7B" w:rsidP="00D664BF">
      <w:pPr>
        <w:spacing w:after="0"/>
        <w:rPr>
          <w:rFonts w:ascii="Lucida Sans" w:hAnsi="Lucida Sans"/>
          <w:sz w:val="20"/>
          <w:szCs w:val="20"/>
        </w:rPr>
      </w:pPr>
    </w:p>
    <w:p w:rsidR="00552BA4" w:rsidRDefault="00552BA4" w:rsidP="00D664BF">
      <w:pPr>
        <w:spacing w:after="0"/>
        <w:rPr>
          <w:rFonts w:ascii="Lucida Sans" w:hAnsi="Lucida Sans"/>
          <w:sz w:val="20"/>
          <w:szCs w:val="20"/>
        </w:rPr>
      </w:pPr>
    </w:p>
    <w:p w:rsidR="00552BA4" w:rsidRDefault="00552BA4" w:rsidP="00D664BF">
      <w:pPr>
        <w:spacing w:after="0"/>
        <w:rPr>
          <w:rFonts w:ascii="Lucida Sans" w:hAnsi="Lucida Sans"/>
          <w:sz w:val="20"/>
          <w:szCs w:val="20"/>
        </w:rPr>
      </w:pPr>
    </w:p>
    <w:p w:rsidR="00552BA4" w:rsidRDefault="00552BA4" w:rsidP="00D664BF">
      <w:pPr>
        <w:spacing w:after="0"/>
        <w:rPr>
          <w:rFonts w:ascii="Lucida Sans" w:hAnsi="Lucida Sans"/>
          <w:sz w:val="20"/>
          <w:szCs w:val="20"/>
        </w:rPr>
      </w:pPr>
    </w:p>
    <w:p w:rsidR="00552BA4" w:rsidRDefault="00552BA4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p w:rsidR="00D664BF" w:rsidRPr="00D664BF" w:rsidRDefault="00D664BF" w:rsidP="00D664BF">
      <w:pPr>
        <w:spacing w:after="0"/>
        <w:rPr>
          <w:rFonts w:ascii="Lucida Sans" w:hAnsi="Lucida Sans"/>
          <w:sz w:val="20"/>
          <w:szCs w:val="20"/>
        </w:rPr>
      </w:pPr>
    </w:p>
    <w:sectPr w:rsidR="00D664BF" w:rsidRPr="00D6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F"/>
    <w:rsid w:val="00426A58"/>
    <w:rsid w:val="00552BA4"/>
    <w:rsid w:val="005973F9"/>
    <w:rsid w:val="006A3378"/>
    <w:rsid w:val="008E3B7B"/>
    <w:rsid w:val="00D664BF"/>
    <w:rsid w:val="00F0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Dockter</dc:creator>
  <cp:lastModifiedBy>Teresa Dockter</cp:lastModifiedBy>
  <cp:revision>1</cp:revision>
  <cp:lastPrinted>2016-07-14T14:00:00Z</cp:lastPrinted>
  <dcterms:created xsi:type="dcterms:W3CDTF">2016-07-14T13:03:00Z</dcterms:created>
  <dcterms:modified xsi:type="dcterms:W3CDTF">2016-07-14T14:02:00Z</dcterms:modified>
</cp:coreProperties>
</file>